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948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24"/>
        <w:gridCol w:w="1546"/>
        <w:gridCol w:w="1442"/>
        <w:gridCol w:w="1272"/>
        <w:gridCol w:w="1056"/>
        <w:gridCol w:w="1390"/>
        <w:gridCol w:w="975"/>
        <w:gridCol w:w="839"/>
        <w:gridCol w:w="1188"/>
        <w:gridCol w:w="864"/>
        <w:gridCol w:w="708"/>
        <w:gridCol w:w="804"/>
      </w:tblGrid>
      <w:tr w14:paraId="10A74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94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2B0BB">
            <w:pPr>
              <w:rPr>
                <w:rFonts w:ascii="Times New Roman" w:hAnsi="Times New Roman" w:eastAsia="黑体" w:cs="黑体"/>
                <w:sz w:val="32"/>
              </w:rPr>
            </w:pPr>
            <w:r>
              <w:rPr>
                <w:rFonts w:hint="eastAsia" w:ascii="Times New Roman" w:hAnsi="Times New Roman" w:eastAsia="黑体" w:cs="黑体"/>
                <w:sz w:val="32"/>
              </w:rPr>
              <w:t>附件3</w:t>
            </w:r>
          </w:p>
          <w:p w14:paraId="3832D1CC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bookmarkStart w:id="0" w:name="_GoBack"/>
            <w:r>
              <w:rPr>
                <w:rStyle w:val="13"/>
                <w:rFonts w:ascii="Times New Roman" w:hAnsi="Times New Roman" w:eastAsia="宋体" w:cs="Times New Roman"/>
                <w:color w:val="000000"/>
                <w:sz w:val="36"/>
                <w:szCs w:val="32"/>
              </w:rPr>
              <w:t>全州县202</w:t>
            </w:r>
            <w:r>
              <w:rPr>
                <w:rStyle w:val="13"/>
                <w:rFonts w:hint="eastAsia" w:ascii="Times New Roman" w:hAnsi="Times New Roman" w:eastAsia="宋体" w:cs="Times New Roman"/>
                <w:color w:val="000000"/>
                <w:sz w:val="36"/>
                <w:szCs w:val="32"/>
              </w:rPr>
              <w:t>4</w:t>
            </w:r>
            <w:r>
              <w:rPr>
                <w:rStyle w:val="13"/>
                <w:rFonts w:ascii="Times New Roman" w:hAnsi="Times New Roman" w:eastAsia="宋体" w:cs="Times New Roman"/>
                <w:color w:val="000000"/>
                <w:sz w:val="36"/>
                <w:szCs w:val="32"/>
              </w:rPr>
              <w:t>年“一对一”实名帮扶服务卡</w:t>
            </w:r>
            <w:bookmarkEnd w:id="0"/>
          </w:p>
        </w:tc>
      </w:tr>
      <w:tr w14:paraId="02BC6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948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60861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户基本信息</w:t>
            </w:r>
          </w:p>
        </w:tc>
      </w:tr>
      <w:tr w14:paraId="6E563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1F5063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户主姓名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5BA5A8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4EEF7A6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家庭地址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F5813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（乡）镇    村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02904B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家庭人数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665A59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A4DEA7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劳动</w:t>
            </w:r>
          </w:p>
          <w:p w14:paraId="7BFE69BB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人数</w:t>
            </w:r>
          </w:p>
        </w:tc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2B2C8F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594D1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联系</w:t>
            </w:r>
          </w:p>
          <w:p w14:paraId="1DEEDE0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电话</w:t>
            </w:r>
          </w:p>
        </w:tc>
        <w:tc>
          <w:tcPr>
            <w:tcW w:w="23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C832EA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12EE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A33E5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类别</w:t>
            </w:r>
          </w:p>
        </w:tc>
        <w:tc>
          <w:tcPr>
            <w:tcW w:w="26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D9C777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□脱贫户   □监测户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0BA13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脱贫年度或监测时间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F1F34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2CDF7C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color w:val="000000"/>
                <w:sz w:val="24"/>
              </w:rPr>
              <w:t>“251”信息推送人</w:t>
            </w:r>
          </w:p>
        </w:tc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8690D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6F0DBA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联系</w:t>
            </w:r>
          </w:p>
          <w:p w14:paraId="7E6E63F2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电话</w:t>
            </w:r>
          </w:p>
        </w:tc>
        <w:tc>
          <w:tcPr>
            <w:tcW w:w="20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FD30C6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45117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所在单位</w:t>
            </w:r>
          </w:p>
        </w:tc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BCE876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9E30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7C253B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序号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AD3828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500357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B9CEBE9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E13122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是否有就业意愿（如否，请写明原因）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AD1B97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务工就业意向</w:t>
            </w:r>
          </w:p>
        </w:tc>
        <w:tc>
          <w:tcPr>
            <w:tcW w:w="320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08687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推送</w:t>
            </w:r>
            <w:r>
              <w:rPr>
                <w:rStyle w:val="13"/>
                <w:rFonts w:hint="eastAsia" w:ascii="Times New Roman" w:hAnsi="Times New Roman" w:eastAsia="宋体" w:cs="Times New Roman"/>
                <w:color w:val="000000"/>
                <w:sz w:val="24"/>
              </w:rPr>
              <w:t>岗位</w:t>
            </w: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信息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9D6E2E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推送方式（入户、微信、短信）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98D4C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推送时间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275F5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推荐培训项目</w:t>
            </w:r>
          </w:p>
        </w:tc>
        <w:tc>
          <w:tcPr>
            <w:tcW w:w="8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822570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本人签名确认</w:t>
            </w:r>
          </w:p>
        </w:tc>
      </w:tr>
      <w:tr w14:paraId="1785C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3A81AE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8DE0A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F13F56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017B510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889F32A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426F9E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C0E6AC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企业名称</w:t>
            </w:r>
          </w:p>
        </w:tc>
        <w:tc>
          <w:tcPr>
            <w:tcW w:w="18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5E5271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  <w:t>具体</w:t>
            </w:r>
            <w:r>
              <w:rPr>
                <w:rStyle w:val="13"/>
                <w:rFonts w:hint="eastAsia" w:ascii="Times New Roman" w:hAnsi="Times New Roman" w:eastAsia="宋体" w:cs="Times New Roman"/>
                <w:color w:val="000000"/>
                <w:sz w:val="24"/>
              </w:rPr>
              <w:t>岗位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8D797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A9258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4CFCF4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910551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C3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9C8CE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F92C27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1F992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B444F5B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6A52122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F515B4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E7A13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AE0304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B6A1AB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508A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096E84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1B038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63A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28527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F1568F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27AE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8829ACF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579C05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43B2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DD21C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A2439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076293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D8B20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AF3B6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65368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4C5B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931DC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AB3F7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06EBEB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953A0A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FE056CB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E7653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BE1A0E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FA6500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0189A3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0A2DD9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8DAC6F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CE68E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39D1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D338B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2F44C6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E1B4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41920DF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30F000D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1C1EC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95459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5BD7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E23D9F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62CA04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ECB958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8F4028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DC7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0226F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5D14B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3B0356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BFBD2F5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6D8DD3E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AC5E01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F14F8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4484F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6CCD9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D8BFA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FEC48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866AB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A22D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FF5C">
            <w:pPr>
              <w:adjustRightInd/>
              <w:snapToGrid/>
              <w:spacing w:after="0"/>
              <w:jc w:val="center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51FB35A0">
            <w:pPr>
              <w:adjustRightInd/>
              <w:snapToGrid/>
              <w:spacing w:after="0"/>
              <w:textAlignment w:val="center"/>
              <w:rPr>
                <w:rStyle w:val="13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sz w:val="24"/>
                <w:szCs w:val="24"/>
              </w:rPr>
              <w:t>备注：1.对有就业意愿暂未就业的脱贫人口（含监测对象）提供至少2次以上职业指导、推送5个针对性岗位、推荐1个以上培训项目。并于10月15日前填写好该表（一式三份，一份存放在脱贫户档案袋中，一份乡镇存档，一份交到县就业服务中心。）</w:t>
            </w:r>
          </w:p>
          <w:p w14:paraId="2D4526B9">
            <w:pPr>
              <w:adjustRightInd/>
              <w:snapToGrid/>
              <w:spacing w:after="0"/>
              <w:textAlignment w:val="center"/>
              <w:rPr>
                <w:rStyle w:val="13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sz w:val="24"/>
                <w:szCs w:val="24"/>
              </w:rPr>
              <w:t>2.无培训意愿的主要原因：①因工作，②因照顾家庭，③因残，④因病，⑤因失联，⑥因外嫁，⑦因服刑，⑧因服役。</w:t>
            </w:r>
          </w:p>
          <w:p w14:paraId="50EB5AC0">
            <w:pPr>
              <w:adjustRightInd/>
              <w:snapToGrid/>
              <w:spacing w:after="0"/>
              <w:textAlignment w:val="center"/>
              <w:rPr>
                <w:rStyle w:val="13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sz w:val="24"/>
                <w:szCs w:val="24"/>
              </w:rPr>
              <w:t>3.务工就业意向包括：①企事业单位、工厂务工，②合作社、产业基地，③就业帮扶车间务工，④乡村公益性岗位，⑤打零工。</w:t>
            </w:r>
          </w:p>
          <w:p w14:paraId="700565E4">
            <w:pPr>
              <w:adjustRightInd/>
              <w:snapToGrid/>
              <w:spacing w:after="0"/>
              <w:textAlignment w:val="center"/>
              <w:rPr>
                <w:rStyle w:val="13"/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sz w:val="24"/>
                <w:szCs w:val="24"/>
              </w:rPr>
              <w:t>4.培训项目有：桂林米粉、恭城油茶、育婴员、中式面点师、中式烹调师、电商直播、保育师、计算机排版、架子工、砌筑工、电工、传统螺蛳粉烹制等。5.无就业意愿或已就业（含务农）人员不需要填写帮扶卡。</w:t>
            </w:r>
          </w:p>
        </w:tc>
      </w:tr>
    </w:tbl>
    <w:p w14:paraId="46712FE1">
      <w:pPr>
        <w:pStyle w:val="2"/>
        <w:ind w:firstLine="0" w:firstLineChars="0"/>
      </w:pPr>
    </w:p>
    <w:sectPr>
      <w:footerReference r:id="rId4" w:type="default"/>
      <w:pgSz w:w="16838" w:h="11906" w:orient="landscape"/>
      <w:pgMar w:top="567" w:right="2098" w:bottom="1304" w:left="1304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DC3C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M2ZhMTliZDc4YzMzMDJkY2M1Yzk4ZTIyNWIxNDYifQ=="/>
  </w:docVars>
  <w:rsids>
    <w:rsidRoot w:val="00D31D50"/>
    <w:rsid w:val="00323B43"/>
    <w:rsid w:val="003D37D8"/>
    <w:rsid w:val="003D7EBF"/>
    <w:rsid w:val="00426133"/>
    <w:rsid w:val="004358AB"/>
    <w:rsid w:val="00592FF6"/>
    <w:rsid w:val="006F56C5"/>
    <w:rsid w:val="008B7726"/>
    <w:rsid w:val="00916094"/>
    <w:rsid w:val="00AD1EDB"/>
    <w:rsid w:val="00BE2E87"/>
    <w:rsid w:val="00D31D50"/>
    <w:rsid w:val="00D5243B"/>
    <w:rsid w:val="00DF34DD"/>
    <w:rsid w:val="00F214AE"/>
    <w:rsid w:val="00F307FF"/>
    <w:rsid w:val="00F9716E"/>
    <w:rsid w:val="00FA185D"/>
    <w:rsid w:val="01B87FDC"/>
    <w:rsid w:val="070D4727"/>
    <w:rsid w:val="08276111"/>
    <w:rsid w:val="0F2E6339"/>
    <w:rsid w:val="118809DD"/>
    <w:rsid w:val="18080BEF"/>
    <w:rsid w:val="194A720F"/>
    <w:rsid w:val="1ACA1FA7"/>
    <w:rsid w:val="1EA85579"/>
    <w:rsid w:val="21291FF1"/>
    <w:rsid w:val="28DC0771"/>
    <w:rsid w:val="298A47CD"/>
    <w:rsid w:val="2B815FE7"/>
    <w:rsid w:val="2CED23DD"/>
    <w:rsid w:val="2DAB715E"/>
    <w:rsid w:val="2FA74754"/>
    <w:rsid w:val="32655059"/>
    <w:rsid w:val="32FD27AD"/>
    <w:rsid w:val="35534C5E"/>
    <w:rsid w:val="387519BB"/>
    <w:rsid w:val="38A73F01"/>
    <w:rsid w:val="3A7364C6"/>
    <w:rsid w:val="3C8431A7"/>
    <w:rsid w:val="3F8B1924"/>
    <w:rsid w:val="3FD5123A"/>
    <w:rsid w:val="438B0F2B"/>
    <w:rsid w:val="4407387D"/>
    <w:rsid w:val="45FF6E27"/>
    <w:rsid w:val="46AA2764"/>
    <w:rsid w:val="48941750"/>
    <w:rsid w:val="49374813"/>
    <w:rsid w:val="4AFB1112"/>
    <w:rsid w:val="4C1C286D"/>
    <w:rsid w:val="515F78BF"/>
    <w:rsid w:val="530C0A07"/>
    <w:rsid w:val="54AB74E5"/>
    <w:rsid w:val="551441E3"/>
    <w:rsid w:val="56343244"/>
    <w:rsid w:val="56D13221"/>
    <w:rsid w:val="5A52009A"/>
    <w:rsid w:val="5AD8742D"/>
    <w:rsid w:val="5B3977D0"/>
    <w:rsid w:val="63303B7E"/>
    <w:rsid w:val="67CB3F9F"/>
    <w:rsid w:val="67E2493C"/>
    <w:rsid w:val="6B0D4FA6"/>
    <w:rsid w:val="708E0032"/>
    <w:rsid w:val="77571BC0"/>
    <w:rsid w:val="783511D9"/>
    <w:rsid w:val="783C3D70"/>
    <w:rsid w:val="795C25BB"/>
    <w:rsid w:val="7A6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qFormat="1" w:unhideWhenUsed="0" w:uiPriority="0" w:semiHidden="0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rPr>
      <w:rFonts w:cs="Times New Roman"/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Normal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1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UserStyle_1"/>
    <w:basedOn w:val="13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15">
    <w:name w:val="页眉 字符"/>
    <w:basedOn w:val="11"/>
    <w:link w:val="6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672</Characters>
  <Lines>25</Lines>
  <Paragraphs>7</Paragraphs>
  <TotalTime>65</TotalTime>
  <ScaleCrop>false</ScaleCrop>
  <LinksUpToDate>false</LinksUpToDate>
  <CharactersWithSpaces>715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2024-09-19T13:28:00Z</dcterms:created>
  <dc:creator>Administrator</dc:creator>
  <cp:lastModifiedBy>A懒骨头</cp:lastModifiedBy>
  <dcterms:modified xsi:type="dcterms:W3CDTF">2024-09-24T01:34:13Z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3330E0405D144AE99E9A0D6BCB737F17_13</vt:lpwstr>
  </property>
</Properties>
</file>