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pStyle w:val="4"/>
        <w:ind w:left="0" w:leftChars="0" w:firstLine="0" w:firstLineChars="0"/>
        <w:rPr>
          <w:rFonts w:hint="eastAsia" w:ascii="黑体" w:hAnsi="黑体" w:eastAsia="黑体" w:cs="黑体"/>
          <w:sz w:val="32"/>
          <w:szCs w:val="32"/>
          <w:lang w:val="en-US" w:eastAsia="zh-CN"/>
        </w:rPr>
      </w:pP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放弃享受招用就业困难高校毕业生社会保险补贴承诺书</w:t>
      </w:r>
    </w:p>
    <w:p>
      <w:pPr>
        <w:pStyle w:val="4"/>
        <w:rPr>
          <w:rFonts w:hint="eastAsia"/>
          <w:lang w:val="en-US" w:eastAsia="zh-CN"/>
        </w:rPr>
      </w:pPr>
    </w:p>
    <w:p>
      <w:pPr>
        <w:ind w:firstLine="420"/>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本单位已知晓相关政策承诺并放弃享受招用以下高校毕业生的招用就业困难高校毕业生社会保险补助：</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3000"/>
        <w:gridCol w:w="2373"/>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noWrap w:val="0"/>
            <w:vAlign w:val="center"/>
          </w:tcPr>
          <w:p>
            <w:pPr>
              <w:pStyle w:val="4"/>
              <w:ind w:left="0" w:leftChars="0" w:firstLine="0" w:firstLineChars="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姓名</w:t>
            </w:r>
          </w:p>
        </w:tc>
        <w:tc>
          <w:tcPr>
            <w:tcW w:w="3000" w:type="dxa"/>
            <w:noWrap w:val="0"/>
            <w:vAlign w:val="center"/>
          </w:tcPr>
          <w:p>
            <w:pPr>
              <w:pStyle w:val="4"/>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身份证号</w:t>
            </w:r>
          </w:p>
        </w:tc>
        <w:tc>
          <w:tcPr>
            <w:tcW w:w="2373" w:type="dxa"/>
            <w:noWrap w:val="0"/>
            <w:vAlign w:val="center"/>
          </w:tcPr>
          <w:p>
            <w:pPr>
              <w:pStyle w:val="4"/>
              <w:ind w:left="0" w:leftChars="0" w:firstLine="0" w:firstLineChars="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毕业时间</w:t>
            </w:r>
          </w:p>
        </w:tc>
        <w:tc>
          <w:tcPr>
            <w:tcW w:w="2390" w:type="dxa"/>
            <w:noWrap w:val="0"/>
            <w:vAlign w:val="center"/>
          </w:tcPr>
          <w:p>
            <w:pPr>
              <w:pStyle w:val="4"/>
              <w:ind w:left="0" w:leftChars="0" w:firstLine="0" w:firstLineChars="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入职时间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noWrap w:val="0"/>
            <w:vAlign w:val="top"/>
          </w:tcPr>
          <w:p>
            <w:pPr>
              <w:pStyle w:val="4"/>
              <w:rPr>
                <w:rFonts w:hint="eastAsia" w:ascii="仿宋" w:hAnsi="仿宋" w:eastAsia="仿宋" w:cs="仿宋"/>
                <w:sz w:val="32"/>
                <w:szCs w:val="32"/>
                <w:vertAlign w:val="baseline"/>
                <w:lang w:val="en-US" w:eastAsia="zh-CN"/>
              </w:rPr>
            </w:pPr>
          </w:p>
        </w:tc>
        <w:tc>
          <w:tcPr>
            <w:tcW w:w="3000" w:type="dxa"/>
            <w:noWrap w:val="0"/>
            <w:vAlign w:val="top"/>
          </w:tcPr>
          <w:p>
            <w:pPr>
              <w:pStyle w:val="4"/>
              <w:rPr>
                <w:rFonts w:hint="eastAsia" w:ascii="仿宋" w:hAnsi="仿宋" w:eastAsia="仿宋" w:cs="仿宋"/>
                <w:sz w:val="32"/>
                <w:szCs w:val="32"/>
                <w:vertAlign w:val="baseline"/>
                <w:lang w:val="en-US" w:eastAsia="zh-CN"/>
              </w:rPr>
            </w:pPr>
          </w:p>
        </w:tc>
        <w:tc>
          <w:tcPr>
            <w:tcW w:w="2373" w:type="dxa"/>
            <w:noWrap w:val="0"/>
            <w:vAlign w:val="top"/>
          </w:tcPr>
          <w:p>
            <w:pPr>
              <w:pStyle w:val="4"/>
              <w:rPr>
                <w:rFonts w:hint="eastAsia" w:ascii="仿宋" w:hAnsi="仿宋" w:eastAsia="仿宋" w:cs="仿宋"/>
                <w:sz w:val="32"/>
                <w:szCs w:val="32"/>
                <w:vertAlign w:val="baseline"/>
                <w:lang w:val="en-US" w:eastAsia="zh-CN"/>
              </w:rPr>
            </w:pPr>
          </w:p>
        </w:tc>
        <w:tc>
          <w:tcPr>
            <w:tcW w:w="2390" w:type="dxa"/>
            <w:noWrap w:val="0"/>
            <w:vAlign w:val="top"/>
          </w:tcPr>
          <w:p>
            <w:pPr>
              <w:pStyle w:val="4"/>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noWrap w:val="0"/>
            <w:vAlign w:val="top"/>
          </w:tcPr>
          <w:p>
            <w:pPr>
              <w:pStyle w:val="4"/>
              <w:rPr>
                <w:rFonts w:hint="eastAsia" w:ascii="仿宋" w:hAnsi="仿宋" w:eastAsia="仿宋" w:cs="仿宋"/>
                <w:sz w:val="32"/>
                <w:szCs w:val="32"/>
                <w:vertAlign w:val="baseline"/>
                <w:lang w:val="en-US" w:eastAsia="zh-CN"/>
              </w:rPr>
            </w:pPr>
          </w:p>
        </w:tc>
        <w:tc>
          <w:tcPr>
            <w:tcW w:w="3000" w:type="dxa"/>
            <w:noWrap w:val="0"/>
            <w:vAlign w:val="top"/>
          </w:tcPr>
          <w:p>
            <w:pPr>
              <w:pStyle w:val="4"/>
              <w:rPr>
                <w:rFonts w:hint="eastAsia" w:ascii="仿宋" w:hAnsi="仿宋" w:eastAsia="仿宋" w:cs="仿宋"/>
                <w:sz w:val="32"/>
                <w:szCs w:val="32"/>
                <w:vertAlign w:val="baseline"/>
                <w:lang w:val="en-US" w:eastAsia="zh-CN"/>
              </w:rPr>
            </w:pPr>
          </w:p>
        </w:tc>
        <w:tc>
          <w:tcPr>
            <w:tcW w:w="2373" w:type="dxa"/>
            <w:noWrap w:val="0"/>
            <w:vAlign w:val="top"/>
          </w:tcPr>
          <w:p>
            <w:pPr>
              <w:pStyle w:val="4"/>
              <w:rPr>
                <w:rFonts w:hint="eastAsia" w:ascii="仿宋" w:hAnsi="仿宋" w:eastAsia="仿宋" w:cs="仿宋"/>
                <w:sz w:val="32"/>
                <w:szCs w:val="32"/>
                <w:vertAlign w:val="baseline"/>
                <w:lang w:val="en-US" w:eastAsia="zh-CN"/>
              </w:rPr>
            </w:pPr>
          </w:p>
        </w:tc>
        <w:tc>
          <w:tcPr>
            <w:tcW w:w="2390" w:type="dxa"/>
            <w:noWrap w:val="0"/>
            <w:vAlign w:val="top"/>
          </w:tcPr>
          <w:p>
            <w:pPr>
              <w:pStyle w:val="4"/>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noWrap w:val="0"/>
            <w:vAlign w:val="top"/>
          </w:tcPr>
          <w:p>
            <w:pPr>
              <w:pStyle w:val="4"/>
              <w:rPr>
                <w:rFonts w:hint="eastAsia" w:ascii="仿宋" w:hAnsi="仿宋" w:eastAsia="仿宋" w:cs="仿宋"/>
                <w:sz w:val="32"/>
                <w:szCs w:val="32"/>
                <w:vertAlign w:val="baseline"/>
                <w:lang w:val="en-US" w:eastAsia="zh-CN"/>
              </w:rPr>
            </w:pPr>
          </w:p>
        </w:tc>
        <w:tc>
          <w:tcPr>
            <w:tcW w:w="3000" w:type="dxa"/>
            <w:noWrap w:val="0"/>
            <w:vAlign w:val="top"/>
          </w:tcPr>
          <w:p>
            <w:pPr>
              <w:pStyle w:val="4"/>
              <w:rPr>
                <w:rFonts w:hint="eastAsia" w:ascii="仿宋" w:hAnsi="仿宋" w:eastAsia="仿宋" w:cs="仿宋"/>
                <w:sz w:val="32"/>
                <w:szCs w:val="32"/>
                <w:vertAlign w:val="baseline"/>
                <w:lang w:val="en-US" w:eastAsia="zh-CN"/>
              </w:rPr>
            </w:pPr>
          </w:p>
        </w:tc>
        <w:tc>
          <w:tcPr>
            <w:tcW w:w="2373" w:type="dxa"/>
            <w:noWrap w:val="0"/>
            <w:vAlign w:val="top"/>
          </w:tcPr>
          <w:p>
            <w:pPr>
              <w:pStyle w:val="4"/>
              <w:rPr>
                <w:rFonts w:hint="eastAsia" w:ascii="仿宋" w:hAnsi="仿宋" w:eastAsia="仿宋" w:cs="仿宋"/>
                <w:sz w:val="32"/>
                <w:szCs w:val="32"/>
                <w:vertAlign w:val="baseline"/>
                <w:lang w:val="en-US" w:eastAsia="zh-CN"/>
              </w:rPr>
            </w:pPr>
          </w:p>
        </w:tc>
        <w:tc>
          <w:tcPr>
            <w:tcW w:w="2390" w:type="dxa"/>
            <w:noWrap w:val="0"/>
            <w:vAlign w:val="top"/>
          </w:tcPr>
          <w:p>
            <w:pPr>
              <w:pStyle w:val="4"/>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noWrap w:val="0"/>
            <w:vAlign w:val="top"/>
          </w:tcPr>
          <w:p>
            <w:pPr>
              <w:pStyle w:val="4"/>
              <w:rPr>
                <w:rFonts w:hint="eastAsia" w:ascii="仿宋" w:hAnsi="仿宋" w:eastAsia="仿宋" w:cs="仿宋"/>
                <w:sz w:val="32"/>
                <w:szCs w:val="32"/>
                <w:vertAlign w:val="baseline"/>
                <w:lang w:val="en-US" w:eastAsia="zh-CN"/>
              </w:rPr>
            </w:pPr>
          </w:p>
        </w:tc>
        <w:tc>
          <w:tcPr>
            <w:tcW w:w="3000" w:type="dxa"/>
            <w:noWrap w:val="0"/>
            <w:vAlign w:val="top"/>
          </w:tcPr>
          <w:p>
            <w:pPr>
              <w:pStyle w:val="4"/>
              <w:rPr>
                <w:rFonts w:hint="eastAsia" w:ascii="仿宋" w:hAnsi="仿宋" w:eastAsia="仿宋" w:cs="仿宋"/>
                <w:sz w:val="32"/>
                <w:szCs w:val="32"/>
                <w:vertAlign w:val="baseline"/>
                <w:lang w:val="en-US" w:eastAsia="zh-CN"/>
              </w:rPr>
            </w:pPr>
          </w:p>
        </w:tc>
        <w:tc>
          <w:tcPr>
            <w:tcW w:w="2373" w:type="dxa"/>
            <w:noWrap w:val="0"/>
            <w:vAlign w:val="top"/>
          </w:tcPr>
          <w:p>
            <w:pPr>
              <w:pStyle w:val="4"/>
              <w:rPr>
                <w:rFonts w:hint="eastAsia" w:ascii="仿宋" w:hAnsi="仿宋" w:eastAsia="仿宋" w:cs="仿宋"/>
                <w:sz w:val="32"/>
                <w:szCs w:val="32"/>
                <w:vertAlign w:val="baseline"/>
                <w:lang w:val="en-US" w:eastAsia="zh-CN"/>
              </w:rPr>
            </w:pPr>
          </w:p>
        </w:tc>
        <w:tc>
          <w:tcPr>
            <w:tcW w:w="2390" w:type="dxa"/>
            <w:noWrap w:val="0"/>
            <w:vAlign w:val="top"/>
          </w:tcPr>
          <w:p>
            <w:pPr>
              <w:pStyle w:val="4"/>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noWrap w:val="0"/>
            <w:vAlign w:val="top"/>
          </w:tcPr>
          <w:p>
            <w:pPr>
              <w:pStyle w:val="4"/>
              <w:rPr>
                <w:rFonts w:hint="eastAsia" w:ascii="仿宋" w:hAnsi="仿宋" w:eastAsia="仿宋" w:cs="仿宋"/>
                <w:sz w:val="32"/>
                <w:szCs w:val="32"/>
                <w:vertAlign w:val="baseline"/>
                <w:lang w:val="en-US" w:eastAsia="zh-CN"/>
              </w:rPr>
            </w:pPr>
          </w:p>
        </w:tc>
        <w:tc>
          <w:tcPr>
            <w:tcW w:w="3000" w:type="dxa"/>
            <w:noWrap w:val="0"/>
            <w:vAlign w:val="top"/>
          </w:tcPr>
          <w:p>
            <w:pPr>
              <w:pStyle w:val="4"/>
              <w:rPr>
                <w:rFonts w:hint="eastAsia" w:ascii="仿宋" w:hAnsi="仿宋" w:eastAsia="仿宋" w:cs="仿宋"/>
                <w:sz w:val="32"/>
                <w:szCs w:val="32"/>
                <w:vertAlign w:val="baseline"/>
                <w:lang w:val="en-US" w:eastAsia="zh-CN"/>
              </w:rPr>
            </w:pPr>
          </w:p>
        </w:tc>
        <w:tc>
          <w:tcPr>
            <w:tcW w:w="2373" w:type="dxa"/>
            <w:noWrap w:val="0"/>
            <w:vAlign w:val="top"/>
          </w:tcPr>
          <w:p>
            <w:pPr>
              <w:pStyle w:val="4"/>
              <w:rPr>
                <w:rFonts w:hint="eastAsia" w:ascii="仿宋" w:hAnsi="仿宋" w:eastAsia="仿宋" w:cs="仿宋"/>
                <w:sz w:val="32"/>
                <w:szCs w:val="32"/>
                <w:vertAlign w:val="baseline"/>
                <w:lang w:val="en-US" w:eastAsia="zh-CN"/>
              </w:rPr>
            </w:pPr>
          </w:p>
        </w:tc>
        <w:tc>
          <w:tcPr>
            <w:tcW w:w="2390" w:type="dxa"/>
            <w:noWrap w:val="0"/>
            <w:vAlign w:val="top"/>
          </w:tcPr>
          <w:p>
            <w:pPr>
              <w:pStyle w:val="4"/>
              <w:rPr>
                <w:rFonts w:hint="eastAsia" w:ascii="仿宋" w:hAnsi="仿宋" w:eastAsia="仿宋" w:cs="仿宋"/>
                <w:sz w:val="32"/>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此承诺书一式两份，一份由用人单位留存，另一份由市人才服务中心保留备查。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承诺单位（盖章）：  </w:t>
      </w:r>
    </w:p>
    <w:p>
      <w:pPr>
        <w:pStyle w:val="4"/>
        <w:wordWrap w:val="0"/>
        <w:ind w:left="0" w:lef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MjdhZmI1NTJhZjBjZGQzNDIxMDVhYzAyYTBjOGEifQ=="/>
  </w:docVars>
  <w:rsids>
    <w:rsidRoot w:val="03352E2B"/>
    <w:rsid w:val="03352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unhideWhenUsed/>
    <w:qFormat/>
    <w:uiPriority w:val="99"/>
    <w:pPr>
      <w:spacing w:after="120"/>
    </w:pPr>
  </w:style>
  <w:style w:type="paragraph" w:styleId="4">
    <w:name w:val="Body Text First Indent"/>
    <w:basedOn w:val="3"/>
    <w:unhideWhenUsed/>
    <w:qFormat/>
    <w:uiPriority w:val="99"/>
    <w:pPr>
      <w:spacing w:after="0" w:line="240" w:lineRule="auto"/>
      <w:ind w:firstLine="420" w:firstLineChars="100"/>
      <w:jc w:val="both"/>
    </w:pPr>
    <w:rPr>
      <w:rFonts w:ascii="Times New Roman" w:hAnsi="Times New Roman" w:eastAsia="宋体" w:cs="Times New Roman"/>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133</Words>
  <Characters>133</Characters>
  <Lines>0</Lines>
  <Paragraphs>0</Paragraphs>
  <TotalTime>0</TotalTime>
  <ScaleCrop>false</ScaleCrop>
  <LinksUpToDate>false</LinksUpToDate>
  <CharactersWithSpaces>234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2023-09-08T01:36:00Z</dcterms:created>
  <dc:creator>运营中心</dc:creator>
  <cp:lastModifiedBy>运营中心</cp:lastModifiedBy>
  <dcterms:modified xsi:type="dcterms:W3CDTF">2023-09-08T01:36:25Z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44BDF294A00F4EFAABE4DBDFB49BA6BA_11</vt:lpwstr>
  </property>
</Properties>
</file>